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225"/>
        <w:gridCol w:w="150"/>
        <w:gridCol w:w="821"/>
        <w:gridCol w:w="426"/>
        <w:gridCol w:w="540"/>
        <w:gridCol w:w="314"/>
        <w:gridCol w:w="474"/>
        <w:gridCol w:w="105"/>
        <w:gridCol w:w="224"/>
        <w:gridCol w:w="662"/>
        <w:gridCol w:w="150"/>
        <w:gridCol w:w="838"/>
        <w:gridCol w:w="330"/>
        <w:gridCol w:w="1119"/>
        <w:gridCol w:w="175"/>
        <w:gridCol w:w="216"/>
        <w:gridCol w:w="1041"/>
      </w:tblGrid>
      <w:tr w:rsidR="00902574" w:rsidRPr="00902574" w14:paraId="6A4F3C9F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BB92F0F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UČNI NAČRT PREDMETA / COURSE SYLLABUS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C4D3554" w14:textId="77777777" w:rsidTr="00902574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5885C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Predmet: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DD212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Znakovni jezik </w:t>
            </w:r>
          </w:p>
        </w:tc>
      </w:tr>
      <w:tr w:rsidR="00902574" w:rsidRPr="00902574" w14:paraId="2EF46D59" w14:textId="77777777" w:rsidTr="00902574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3836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title: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D5B10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sign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language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1B7F70AA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3BE1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001CB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1C4C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5EB43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30C41D7B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11DF09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Študijski program in stopnja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FA6155D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Study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programme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and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level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18E7A5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Študijska smer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1F909A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Study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field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F3B9D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Letnik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62D2333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Academic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year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AC614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Semester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C1C9D1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Semester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F0BF8FD" w14:textId="77777777" w:rsidTr="00902574">
        <w:trPr>
          <w:trHeight w:val="315"/>
        </w:trPr>
        <w:tc>
          <w:tcPr>
            <w:tcW w:w="29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ABB725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Inkluzivna pedagogika, 2. stopnja </w:t>
            </w:r>
          </w:p>
        </w:tc>
        <w:tc>
          <w:tcPr>
            <w:tcW w:w="3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E00E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9463B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2. </w:t>
            </w:r>
          </w:p>
        </w:tc>
        <w:tc>
          <w:tcPr>
            <w:tcW w:w="1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C27B9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3. </w:t>
            </w:r>
          </w:p>
        </w:tc>
      </w:tr>
      <w:tr w:rsidR="00902574" w:rsidRPr="00902574" w14:paraId="7F93659B" w14:textId="77777777" w:rsidTr="00902574">
        <w:trPr>
          <w:trHeight w:val="315"/>
        </w:trPr>
        <w:tc>
          <w:tcPr>
            <w:tcW w:w="29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5BF765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" w:eastAsia="sl-SI"/>
              </w:rPr>
              <w:t xml:space="preserve">Inclusive Pedagogics, 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2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nd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cycle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ED6B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F784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2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nd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6212D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3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rd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lang w:eastAsia="sl-SI"/>
              </w:rPr>
              <w:t> </w:t>
            </w:r>
          </w:p>
        </w:tc>
      </w:tr>
      <w:tr w:rsidR="00902574" w:rsidRPr="00902574" w14:paraId="2C007711" w14:textId="77777777" w:rsidTr="00902574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DD63B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ED0AD0E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8E494A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Vrsta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type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79D7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obvezni/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Compulsory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6A12D625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BCF3A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C998F1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0334B5F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FAE282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Univerzitetna koda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University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code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72A6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</w:tr>
      <w:tr w:rsidR="00902574" w:rsidRPr="00902574" w14:paraId="47CE2D5B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F690E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DC50562" w14:textId="77777777" w:rsidTr="00902574">
        <w:trPr>
          <w:trHeight w:val="300"/>
        </w:trPr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BAECBC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Predavanja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BCC9BB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Lectures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37D753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Seminar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F06CDB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Seminar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EE6A9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Vaje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DB39A9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Tutorial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9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3D76D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Klinične vaje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70599B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Clinical seminars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CE7838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Druge oblike študija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8ADE82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Other forms of study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2AEE6E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Samost. delo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ADBCB4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Individ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.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work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273E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7F6451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ECTS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53468E8" w14:textId="77777777" w:rsidTr="00902574">
        <w:trPr>
          <w:trHeight w:val="315"/>
        </w:trPr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6C306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5 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89DB47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ADEFEF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70 LV </w:t>
            </w:r>
          </w:p>
        </w:tc>
        <w:tc>
          <w:tcPr>
            <w:tcW w:w="1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DA860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5A5F2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C0D1B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105 </w:t>
            </w:r>
          </w:p>
        </w:tc>
        <w:tc>
          <w:tcPr>
            <w:tcW w:w="2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1F96A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285D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6 </w:t>
            </w:r>
          </w:p>
        </w:tc>
      </w:tr>
      <w:tr w:rsidR="00902574" w:rsidRPr="00902574" w14:paraId="5F7F99D0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97F25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B82DE57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CA5A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Nosilec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Lecturer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7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B5FB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doc.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dr.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Mateja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Gačnik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/ </w:t>
            </w:r>
            <w:r w:rsidRPr="00902574">
              <w:rPr>
                <w:rFonts w:ascii="Calibri" w:eastAsia="Times New Roman" w:hAnsi="Calibri" w:cs="Times New Roman"/>
                <w:lang w:val="it-IT" w:eastAsia="sl-SI"/>
              </w:rPr>
              <w:t xml:space="preserve">Assist. </w:t>
            </w: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Prof.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dr.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Mateja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Gačnik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B8BFF4A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8B606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2A63619" w14:textId="77777777" w:rsidTr="00902574">
        <w:trPr>
          <w:trHeight w:val="300"/>
        </w:trPr>
        <w:tc>
          <w:tcPr>
            <w:tcW w:w="14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D7E12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Jeziki /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A6A374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Languages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693BA" w14:textId="77777777" w:rsidR="00902574" w:rsidRPr="00902574" w:rsidRDefault="00902574" w:rsidP="00902574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Predavanja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EE1B9E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slovenski/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3CDCD0A6" w14:textId="77777777" w:rsidTr="00902574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0B50" w14:textId="77777777" w:rsidR="00902574" w:rsidRPr="00902574" w:rsidRDefault="00902574" w:rsidP="00902574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CD8AC" w14:textId="77777777" w:rsidR="00902574" w:rsidRPr="00902574" w:rsidRDefault="00902574" w:rsidP="00902574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Vaje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Tutorial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142CF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slovenski/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4DCD4135" w14:textId="77777777" w:rsidTr="00902574">
        <w:trPr>
          <w:trHeight w:val="300"/>
        </w:trPr>
        <w:tc>
          <w:tcPr>
            <w:tcW w:w="448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3D34C9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D1F03F9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Pogoji za vključitev v delo oz. za opravljanje študijskih obveznosti: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83228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BD92C6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895FA2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226991F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Conditions for inclusion in work or performance of study obligations: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419EF243" w14:textId="77777777" w:rsidTr="00902574">
        <w:trPr>
          <w:trHeight w:val="330"/>
        </w:trPr>
        <w:tc>
          <w:tcPr>
            <w:tcW w:w="44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B6D5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2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6AE695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BF41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</w:tr>
      <w:tr w:rsidR="00902574" w:rsidRPr="00902574" w14:paraId="47E051AC" w14:textId="77777777" w:rsidTr="00902574">
        <w:trPr>
          <w:trHeight w:val="135"/>
        </w:trPr>
        <w:tc>
          <w:tcPr>
            <w:tcW w:w="43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C0D620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5E33EA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Vsebina: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83D6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D8867FF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50A515E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Content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(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Syllabus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outline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):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0AA6A9C" w14:textId="77777777" w:rsidTr="00902574">
        <w:trPr>
          <w:trHeight w:val="2655"/>
        </w:trPr>
        <w:tc>
          <w:tcPr>
            <w:tcW w:w="43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A1B1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Slovenski znakovni jezik in znakovni jezik: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FDEE308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zgodovina in razvoj SZJ, </w:t>
            </w:r>
          </w:p>
          <w:p w14:paraId="14B865ED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raziskovanje in standardizacija kretenj, temeljne karakteristike kretenj, </w:t>
            </w:r>
          </w:p>
          <w:p w14:paraId="012AFB89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slovnična pravila SZJ in elementi ZJ (položaj rok, mimika obraza, itd.), </w:t>
            </w:r>
          </w:p>
          <w:p w14:paraId="6900605A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osnove tolmačenja, </w:t>
            </w:r>
          </w:p>
          <w:p w14:paraId="4E7D55A1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učenje kretenj - osnovni vsebinski moduli: predstavitev, sporazumevanje, osebe, okolje, osebnost, življenje,  </w:t>
            </w:r>
          </w:p>
          <w:p w14:paraId="394AED3C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vloga tolmača,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intervenorja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, spremljevalca in zapisnikarja, </w:t>
            </w:r>
          </w:p>
          <w:p w14:paraId="0A7BF848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temeljne značilnosti oddajanja oz. sprejemanja informacij in motnje, </w:t>
            </w:r>
          </w:p>
          <w:p w14:paraId="50F0A1B2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lastRenderedPageBreak/>
              <w:t>učenje osnov mednarodne kretnje – skupne temeljne značilnosti vseh znakovnih jezikov, </w:t>
            </w:r>
          </w:p>
          <w:p w14:paraId="3A7804B4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Zakon o uporabi slovenskega znakovnega jezika. </w:t>
            </w:r>
          </w:p>
          <w:p w14:paraId="29593B78" w14:textId="77777777" w:rsidR="00902574" w:rsidRPr="00902574" w:rsidRDefault="00902574" w:rsidP="00902574">
            <w:pPr>
              <w:spacing w:after="0" w:line="240" w:lineRule="auto"/>
              <w:ind w:left="72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F4B2868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Gluhota/naglušnost/</w:t>
            </w:r>
            <w:proofErr w:type="spellStart"/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gluhoslepota</w:t>
            </w:r>
            <w:proofErr w:type="spellEnd"/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15A185D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socialna struktura (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socio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-ekonomski položaj) in posledice na področju izobraževanja in zaposlovanja, </w:t>
            </w:r>
          </w:p>
          <w:p w14:paraId="586587EB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mentalno zdravje in gluhota (posledice gluhote/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gluhoslepote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), </w:t>
            </w:r>
          </w:p>
          <w:p w14:paraId="4A1C1DEF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kulturne značilnosti »Kulture Gluhih«, </w:t>
            </w:r>
          </w:p>
          <w:p w14:paraId="33B53251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prilagoditve v okolju za nemoteno sporazumevanje gluhih/naglušnih/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gluhoslepih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oseb,  </w:t>
            </w:r>
          </w:p>
          <w:p w14:paraId="495814C2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izbira komunikacijskih sredstev (SZJ, taktilni ZJ, vodeni ZJ, prstna abeceda, oralna metoda, totalna komunikacija,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itd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). </w:t>
            </w:r>
          </w:p>
        </w:tc>
        <w:tc>
          <w:tcPr>
            <w:tcW w:w="3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3212D5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lastRenderedPageBreak/>
              <w:t> </w:t>
            </w:r>
          </w:p>
        </w:tc>
        <w:tc>
          <w:tcPr>
            <w:tcW w:w="49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D46A45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Slovenian sign language and sign language: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1FDBDD9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history and development of the Slovenian sign language,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E68ED11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research and standardisation of gestures, basic characteristics of gestures,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A5BB112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grammar of the Slovenian sign language and elements of sign language (the position of the arms, facial expressions etc.),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AA4CEBD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basics of interpreting,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F9C0247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learning gestures – basic substantive modules: presentation, communication, people, environment, personality, life,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F101A90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the role of the interpreter, intervenor, companion and the recorder,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7D7C5B3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lastRenderedPageBreak/>
              <w:t>the basic characteristics of exchanging information and impairments,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BC8577E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learning the basics of international gestures – common key features of all sign languages,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FD1532B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Act on the use of the Slovenian sign language.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C705CA8" w14:textId="77777777" w:rsidR="00902574" w:rsidRPr="00902574" w:rsidRDefault="00902574" w:rsidP="00902574">
            <w:pPr>
              <w:spacing w:after="0" w:line="240" w:lineRule="auto"/>
              <w:ind w:left="72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D9F702C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Deafness/impaired hearing/</w:t>
            </w:r>
            <w:proofErr w:type="spellStart"/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deafblindness</w:t>
            </w:r>
            <w:proofErr w:type="spellEnd"/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89F2B5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social structure (socio-economic position) and the consequences in the field of education and employment,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D4E7CE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mental health and deafness (consequences of deafness/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deafblindness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),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71A6AA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cultural characteristics of the “deaf culture”,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B7A8678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adjustments of the environment for undisturbed communication with deaf/hearing impaired/deafblind persons,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685A8D3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selection of means of communication (Slovenian sign language, tactile sign language, guided sign language, fingerspelling, oral method, total communication etc.).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</w:tbl>
    <w:p w14:paraId="5DF0F7E7" w14:textId="2AD341C9" w:rsidR="00B76B23" w:rsidRDefault="00B76B23"/>
    <w:tbl>
      <w:tblPr>
        <w:tblW w:w="9923" w:type="dxa"/>
        <w:tblInd w:w="-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7"/>
        <w:gridCol w:w="1672"/>
        <w:gridCol w:w="281"/>
        <w:gridCol w:w="142"/>
        <w:gridCol w:w="4961"/>
      </w:tblGrid>
      <w:tr w:rsidR="00902574" w:rsidRPr="00902574" w14:paraId="053646B3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DE210" w14:textId="77777777" w:rsidR="00902574" w:rsidRPr="00902574" w:rsidRDefault="00902574" w:rsidP="00902574">
            <w:r w:rsidRPr="00902574">
              <w:rPr>
                <w:b/>
                <w:bCs/>
              </w:rPr>
              <w:t xml:space="preserve">Temeljna literatura in viri / </w:t>
            </w:r>
            <w:proofErr w:type="spellStart"/>
            <w:r w:rsidRPr="00902574">
              <w:rPr>
                <w:b/>
                <w:bCs/>
              </w:rPr>
              <w:t>Readings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2AD39188" w14:textId="77777777" w:rsidTr="00902574">
        <w:trPr>
          <w:trHeight w:val="1395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42EE10" w14:textId="77777777" w:rsidR="00902574" w:rsidRPr="00902574" w:rsidRDefault="00902574" w:rsidP="00902574">
            <w:r w:rsidRPr="00902574">
              <w:rPr>
                <w:u w:val="single"/>
              </w:rPr>
              <w:t xml:space="preserve">Osnovna literatura / </w:t>
            </w:r>
            <w:proofErr w:type="spellStart"/>
            <w:r w:rsidRPr="00902574">
              <w:rPr>
                <w:u w:val="single"/>
              </w:rPr>
              <w:t>Basic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38B395A8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Bešter, (1994). Nekaj značilnosti slovenskega </w:t>
            </w:r>
            <w:proofErr w:type="spellStart"/>
            <w:r w:rsidRPr="00902574">
              <w:t>kretalnega</w:t>
            </w:r>
            <w:proofErr w:type="spellEnd"/>
            <w:r w:rsidRPr="00902574">
              <w:t xml:space="preserve"> jezika v primerjavi s slovenskim glasovnim jezikom. </w:t>
            </w:r>
            <w:proofErr w:type="spellStart"/>
            <w:r w:rsidRPr="00902574">
              <w:t>Defektologica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Slovenica</w:t>
            </w:r>
            <w:proofErr w:type="spellEnd"/>
            <w:r w:rsidRPr="00902574">
              <w:t xml:space="preserve"> no.1. </w:t>
            </w:r>
          </w:p>
          <w:p w14:paraId="5C81308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Globačnik, B. (2001). Slovenski jezik in slovenski znakovni jezik; </w:t>
            </w:r>
            <w:proofErr w:type="spellStart"/>
            <w:r w:rsidRPr="00902574">
              <w:t>Defectologica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Slovenica</w:t>
            </w:r>
            <w:proofErr w:type="spellEnd"/>
            <w:r w:rsidRPr="00902574">
              <w:t xml:space="preserve"> no. 9, št. 2. </w:t>
            </w:r>
          </w:p>
          <w:p w14:paraId="6330D8AE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Juhart, M. (2007) </w:t>
            </w:r>
            <w:proofErr w:type="spellStart"/>
            <w:r w:rsidRPr="00902574">
              <w:t>Gluhoslepi</w:t>
            </w:r>
            <w:proofErr w:type="spellEnd"/>
            <w:r w:rsidRPr="00902574">
              <w:t>. Ljubljana: Zveza društev gluhih in naglušnih Slovenije. </w:t>
            </w:r>
          </w:p>
          <w:p w14:paraId="63F57947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Juhart, Redžepovič (2007) Gluhi, naglušni in </w:t>
            </w:r>
            <w:proofErr w:type="spellStart"/>
            <w:r w:rsidRPr="00902574">
              <w:t>gluhoslepi</w:t>
            </w:r>
            <w:proofErr w:type="spellEnd"/>
            <w:r w:rsidRPr="00902574">
              <w:t xml:space="preserve"> na področju izobraževanja. Ljubljana: Zveza društev gluhih in naglušnih Slovenije. </w:t>
            </w:r>
          </w:p>
          <w:p w14:paraId="5B3A927A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Košir, S. (1993). Neverbalna komunikacija slušno motenih in njihova pričakovanja; O položaju gluhih in naglušnih v Sloveniji – zbornik prispevkov s konference v Portorožu; Ljubljana; Zavod za gluhe in naglušne Ljubljana. </w:t>
            </w:r>
          </w:p>
          <w:p w14:paraId="71122B8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Opara, B. (2007). Šola za različne učence-tudi za učence s posebnimi potrebami, Zbornik Različni učenci - različni pristopi, </w:t>
            </w:r>
            <w:proofErr w:type="spellStart"/>
            <w:r w:rsidRPr="00902574">
              <w:t>Supra</w:t>
            </w:r>
            <w:proofErr w:type="spellEnd"/>
            <w:r w:rsidRPr="00902574">
              <w:t>, Ljubljana. </w:t>
            </w:r>
          </w:p>
          <w:p w14:paraId="611DF399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Zveza društev gluhih in naglušnih Slovenije (2007). Spletni slovar slovenskega znakovnega jezika www.slovarszj.si, Zveza društev gluhih in naglušnih Slovenije, Ljubljana.  </w:t>
            </w:r>
          </w:p>
          <w:p w14:paraId="55172F17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lastRenderedPageBreak/>
              <w:t>Pavlič, M. (2019). Priročna video slovnica slovenskega znakovnega jezika, Zveza društev gluhih in naglušnih Slovenije, Ljubljana.  </w:t>
            </w:r>
          </w:p>
          <w:p w14:paraId="75765E84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proofErr w:type="spellStart"/>
            <w:r w:rsidRPr="00902574">
              <w:t>Stramljič</w:t>
            </w:r>
            <w:proofErr w:type="spellEnd"/>
            <w:r w:rsidRPr="00902574">
              <w:t xml:space="preserve"> Breznik, I. (2014). Medmeti na presečišču slovenskega besednega in znakovnega jezika, Zveza društev gluhih in naglušnih Slovenije, Ljubljana.  </w:t>
            </w:r>
          </w:p>
          <w:p w14:paraId="5914F400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Žele, A. (2019). Znakovni jezik govorica kretenj, Zveza društev gluhih in naglušnih Slovenije, Ljubljana.  </w:t>
            </w:r>
          </w:p>
          <w:p w14:paraId="13E17C32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Štanta, M. (2013). Naglušni naglušnemu: O sluhu in slušnih aparatih. Društvo gluhih in naglušnih Severne Primorske, Nova Gorica.  </w:t>
            </w:r>
          </w:p>
          <w:p w14:paraId="4C66359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Zakon o uporabi slovenskega znakovnega jezika (2002). Uradni list Republike Slovenije, št. 96.  </w:t>
            </w:r>
          </w:p>
          <w:p w14:paraId="0823FC17" w14:textId="77777777" w:rsidR="00902574" w:rsidRPr="00902574" w:rsidRDefault="00902574" w:rsidP="00902574">
            <w:r w:rsidRPr="00902574">
              <w:t> </w:t>
            </w:r>
          </w:p>
          <w:p w14:paraId="678AC456" w14:textId="77777777" w:rsidR="00902574" w:rsidRPr="00902574" w:rsidRDefault="00902574" w:rsidP="00902574">
            <w:r w:rsidRPr="00902574">
              <w:rPr>
                <w:u w:val="single"/>
              </w:rPr>
              <w:t xml:space="preserve">Dopolnilna literatura / </w:t>
            </w:r>
            <w:proofErr w:type="spellStart"/>
            <w:r w:rsidRPr="00902574">
              <w:rPr>
                <w:u w:val="single"/>
              </w:rPr>
              <w:t>Additional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519B0A1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Podboršek, L. (1989). Uvajanje znakovnega jezika v vzgojo, izobraževanje in usposabljanje slušno prizadetih v Sloveniji, Ljubljana; Zavod za usposabljanje slušno in govorno prizadetih. </w:t>
            </w:r>
          </w:p>
          <w:p w14:paraId="43DF991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Redžepovič, A. (1995). Odrasli gluhi in naglušni v Sloveniji. Ljubljana: Zveza društev gluhih in naglušnih Slovenije. </w:t>
            </w:r>
          </w:p>
          <w:p w14:paraId="74017ED7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Savič, (1998) Socialne posledice gluhote. Zbornik: Klasifikacija in socialne posledice gluhote. Ljubljana: Zveza društev gluhih in naglušnih Slovenije. </w:t>
            </w:r>
          </w:p>
          <w:p w14:paraId="786BFCB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proofErr w:type="spellStart"/>
            <w:r w:rsidRPr="00902574">
              <w:t>Stalzer</w:t>
            </w:r>
            <w:proofErr w:type="spellEnd"/>
            <w:r w:rsidRPr="00902574">
              <w:t>, (1997). Visoka izobrazba za gluhe. Zbornik: Pravica gluhih do znanja. Ljubljana: Zavod za gluhe in naglušne Ljubljana. </w:t>
            </w:r>
          </w:p>
          <w:p w14:paraId="61CB913C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Žele, A., Bauman J. (2003). Multimedijski praktični slovar slovenskega znakovnega jezika gluhih (CD ROM); Ljubljana, Zveza društev gluhih in naglušnih Slovenije. </w:t>
            </w:r>
          </w:p>
          <w:p w14:paraId="598F9C03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Juhart, M. (2018). Tehnični pripomočki za osebe z okvaro sluha, Zveza društev gluhih in naglušnih Slovenije, Ljubljana.  </w:t>
            </w:r>
          </w:p>
          <w:p w14:paraId="75610A89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Kermauner, A. (2016). Žiga špaget je za punce magnet, Zveza društev gluhih in naglušnih Slovenije, Ljubljana.  </w:t>
            </w:r>
          </w:p>
          <w:p w14:paraId="26DE15BE" w14:textId="77777777" w:rsidR="00902574" w:rsidRPr="00902574" w:rsidRDefault="00902574" w:rsidP="00902574">
            <w:r w:rsidRPr="00902574">
              <w:t> </w:t>
            </w:r>
          </w:p>
          <w:p w14:paraId="30F4EA1F" w14:textId="77777777" w:rsidR="00902574" w:rsidRPr="00902574" w:rsidRDefault="00902574" w:rsidP="00902574">
            <w:r w:rsidRPr="00902574">
              <w:rPr>
                <w:u w:val="single"/>
              </w:rPr>
              <w:t xml:space="preserve">Dodatna literatura / </w:t>
            </w:r>
            <w:proofErr w:type="spellStart"/>
            <w:r w:rsidRPr="00902574">
              <w:rPr>
                <w:u w:val="single"/>
              </w:rPr>
              <w:t>Additional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3EC687C5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Dolinšek, T. (1989). Dejavniki uspešnega zaposlovanja. Zbornik: Usposabljanje slušno prizadetih na slovenskem. Ljubljana: Zveza društev gluhih in naglušnih Slovenije. </w:t>
            </w:r>
          </w:p>
          <w:p w14:paraId="6153689B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proofErr w:type="spellStart"/>
            <w:r w:rsidRPr="00902574">
              <w:t>Davidovič</w:t>
            </w:r>
            <w:proofErr w:type="spellEnd"/>
            <w:r w:rsidRPr="00902574">
              <w:t>, B., Globačnik, B. (2001). Vodnik po pravicah invalidov. Ljubljana: Urad Vlade RS za invalide in bolnike in Urad Vlade RS za informiranje. </w:t>
            </w:r>
          </w:p>
          <w:p w14:paraId="57E0EC8E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proofErr w:type="spellStart"/>
            <w:r w:rsidRPr="00902574">
              <w:t>Ivasovič</w:t>
            </w:r>
            <w:proofErr w:type="spellEnd"/>
            <w:r w:rsidRPr="00902574">
              <w:t xml:space="preserve"> V. (2005). Ali slišimo gluhe? Na koliko decibelih? (Prevod) Ljubljana: Mestno društvo gluhih Ljubljana. </w:t>
            </w:r>
          </w:p>
          <w:p w14:paraId="6ADFF327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Jakopič, B. (1970). Gluhonemnica v Ljubljani (1900-1945). Ljubljana: Zavod za usposabljanje slušno in govorno motenih. </w:t>
            </w:r>
          </w:p>
          <w:p w14:paraId="2C800AC4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Jakopič, B. (1978) Oris zgodovine vzgoje in izobraževanja gluhih v svetu. Ljubljana: Zavod za usposabljanje slušno in govorno motenih. </w:t>
            </w:r>
          </w:p>
          <w:p w14:paraId="4729D4C0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lastRenderedPageBreak/>
              <w:t>Juras, (1986). Družbena odgovornost gluhih. Zbornik: Jugoslovanski posvet z mednarodno udeležbo o problematiki totalne komunikacije in organiziranju gluhih in naglušnih danes in jutri. Ljubljana: Zveza društev gluhih in naglušnih Slovenije. </w:t>
            </w:r>
          </w:p>
        </w:tc>
      </w:tr>
      <w:tr w:rsidR="00902574" w:rsidRPr="00902574" w14:paraId="4252CCC5" w14:textId="77777777" w:rsidTr="00902574">
        <w:trPr>
          <w:trHeight w:val="60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82E8B3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6625C9C8" w14:textId="77777777" w:rsidR="00902574" w:rsidRPr="00902574" w:rsidRDefault="00902574" w:rsidP="00902574">
            <w:r w:rsidRPr="00902574">
              <w:rPr>
                <w:b/>
                <w:bCs/>
              </w:rPr>
              <w:t>Cilji in kompetence: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AE4AF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E3DE0C" w14:textId="77777777" w:rsidR="00902574" w:rsidRPr="00902574" w:rsidRDefault="00902574" w:rsidP="00902574">
            <w:r w:rsidRPr="00902574">
              <w:t> </w:t>
            </w:r>
          </w:p>
          <w:p w14:paraId="4ECA4F58" w14:textId="77777777" w:rsidR="00902574" w:rsidRPr="00902574" w:rsidRDefault="00902574" w:rsidP="00902574">
            <w:r w:rsidRPr="00902574">
              <w:rPr>
                <w:b/>
                <w:bCs/>
                <w:lang w:val="en-GB"/>
              </w:rPr>
              <w:t>Objectives and competences</w:t>
            </w:r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549029B3" w14:textId="77777777" w:rsidTr="00902574">
        <w:trPr>
          <w:trHeight w:val="540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66752" w14:textId="77777777" w:rsidR="00902574" w:rsidRPr="00902574" w:rsidRDefault="00902574" w:rsidP="00902574">
            <w:r w:rsidRPr="00902574">
              <w:rPr>
                <w:u w:val="single"/>
              </w:rPr>
              <w:t>Cilji:</w:t>
            </w:r>
            <w:r w:rsidRPr="00902574">
              <w:t> </w:t>
            </w:r>
          </w:p>
          <w:p w14:paraId="2836B91D" w14:textId="77777777" w:rsidR="00902574" w:rsidRPr="00902574" w:rsidRDefault="00902574" w:rsidP="00902574">
            <w:r w:rsidRPr="00902574">
              <w:t>Študent/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56685EFB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 xml:space="preserve">spozna zakonitosti slovenskega znakovnega jezika za gluhe in zakonitosti znakovnega jezika za </w:t>
            </w:r>
            <w:proofErr w:type="spellStart"/>
            <w:r w:rsidRPr="00902574">
              <w:t>gluhoslepe</w:t>
            </w:r>
            <w:proofErr w:type="spellEnd"/>
            <w:r w:rsidRPr="00902574">
              <w:t>, </w:t>
            </w:r>
          </w:p>
          <w:p w14:paraId="7D10AE07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 xml:space="preserve">se teoretično in praktično usposobi za osnovno sporazumevanje z gluho in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 (v SZJ),  </w:t>
            </w:r>
          </w:p>
          <w:p w14:paraId="03F14380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>spozna osnovne značilnosti gluhote. </w:t>
            </w:r>
          </w:p>
          <w:p w14:paraId="59B729D7" w14:textId="77777777" w:rsidR="00902574" w:rsidRPr="00902574" w:rsidRDefault="00902574" w:rsidP="00902574">
            <w:r w:rsidRPr="00902574">
              <w:t> </w:t>
            </w:r>
          </w:p>
          <w:p w14:paraId="62CCFA9D" w14:textId="77777777" w:rsidR="00902574" w:rsidRPr="00902574" w:rsidRDefault="00902574" w:rsidP="00902574">
            <w:r w:rsidRPr="00902574">
              <w:rPr>
                <w:u w:val="single"/>
              </w:rPr>
              <w:t>Splošne kompetence:</w:t>
            </w:r>
            <w:r w:rsidRPr="00902574">
              <w:t> </w:t>
            </w:r>
          </w:p>
          <w:p w14:paraId="6CB74D3F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izbira ustreznih pristopov, metod, tehnik in strategij dela glede na specifične potrebe posameznika, </w:t>
            </w:r>
          </w:p>
          <w:p w14:paraId="4F1B5F86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uporaba specialno pedagoških znanj za delo z otroki s posebnimi potrebami, </w:t>
            </w:r>
          </w:p>
          <w:p w14:paraId="682C7869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sposobnost sprejemanja interesov posameznika in uporaba notranje motivacije posameznika za razvoj potrebnih spretnosti. </w:t>
            </w:r>
          </w:p>
          <w:p w14:paraId="0D144118" w14:textId="77777777" w:rsidR="00902574" w:rsidRPr="00902574" w:rsidRDefault="00902574" w:rsidP="00902574">
            <w:r w:rsidRPr="00902574">
              <w:t> </w:t>
            </w:r>
          </w:p>
          <w:p w14:paraId="5D11ED3D" w14:textId="77777777" w:rsidR="00902574" w:rsidRPr="00902574" w:rsidRDefault="00902574" w:rsidP="00902574">
            <w:proofErr w:type="spellStart"/>
            <w:r w:rsidRPr="00902574">
              <w:rPr>
                <w:u w:val="single"/>
              </w:rPr>
              <w:t>Predmetnospecifične</w:t>
            </w:r>
            <w:proofErr w:type="spellEnd"/>
            <w:r w:rsidRPr="00902574">
              <w:rPr>
                <w:u w:val="single"/>
              </w:rPr>
              <w:t xml:space="preserve"> kompetence:</w:t>
            </w:r>
            <w:r w:rsidRPr="00902574">
              <w:t> </w:t>
            </w:r>
          </w:p>
          <w:p w14:paraId="13C72DDB" w14:textId="77777777" w:rsidR="00902574" w:rsidRPr="00902574" w:rsidRDefault="00902574" w:rsidP="00902574">
            <w:r w:rsidRPr="00902574">
              <w:t> </w:t>
            </w:r>
          </w:p>
          <w:p w14:paraId="5B36E53A" w14:textId="77777777" w:rsidR="00902574" w:rsidRPr="00902574" w:rsidRDefault="00902574" w:rsidP="00902574">
            <w:r w:rsidRPr="00902574">
              <w:rPr>
                <w:i/>
                <w:iCs/>
              </w:rPr>
              <w:t>Gluhota in slovenski znakovni jezik:</w:t>
            </w:r>
            <w:r w:rsidRPr="00902574">
              <w:t> </w:t>
            </w:r>
          </w:p>
          <w:p w14:paraId="6404C486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25F43C72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spozna in uporabi elemente SZJ in razvije komunikacijske spretnosti, </w:t>
            </w:r>
          </w:p>
          <w:p w14:paraId="25BFAD3E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spozna kulturne značilnosti gluhih in razvije empatijo (socialna struktura), </w:t>
            </w:r>
          </w:p>
          <w:p w14:paraId="4565F678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uporabi osnovne značilnosti tolmačenja in zapisovanja. </w:t>
            </w:r>
          </w:p>
          <w:p w14:paraId="73AD365A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570B15F4" w14:textId="77777777" w:rsidR="00902574" w:rsidRPr="00902574" w:rsidRDefault="00902574" w:rsidP="00902574">
            <w:proofErr w:type="spellStart"/>
            <w:r w:rsidRPr="00902574">
              <w:rPr>
                <w:i/>
                <w:iCs/>
              </w:rPr>
              <w:t>Gluhoslepota</w:t>
            </w:r>
            <w:proofErr w:type="spellEnd"/>
            <w:r w:rsidRPr="00902574">
              <w:rPr>
                <w:i/>
                <w:iCs/>
              </w:rPr>
              <w:t xml:space="preserve"> in znakovni jezik:</w:t>
            </w:r>
            <w:r w:rsidRPr="00902574">
              <w:t> </w:t>
            </w:r>
          </w:p>
          <w:p w14:paraId="5F5603D6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01DE0C8D" w14:textId="77777777" w:rsidR="00902574" w:rsidRPr="00902574" w:rsidRDefault="00902574" w:rsidP="00902574">
            <w:pPr>
              <w:numPr>
                <w:ilvl w:val="0"/>
                <w:numId w:val="11"/>
              </w:numPr>
            </w:pPr>
            <w:r w:rsidRPr="00902574">
              <w:t xml:space="preserve">spozna komunikacijske kanale za sporazumevanje z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osebo, </w:t>
            </w:r>
          </w:p>
          <w:p w14:paraId="3E942E9A" w14:textId="77777777" w:rsidR="00902574" w:rsidRPr="00902574" w:rsidRDefault="00902574" w:rsidP="00902574">
            <w:pPr>
              <w:numPr>
                <w:ilvl w:val="0"/>
                <w:numId w:val="11"/>
              </w:numPr>
            </w:pPr>
            <w:r w:rsidRPr="00902574">
              <w:t xml:space="preserve">spozna in uporabi podporne storitve za delo z </w:t>
            </w:r>
            <w:proofErr w:type="spellStart"/>
            <w:r w:rsidRPr="00902574">
              <w:t>gluhoslepimi</w:t>
            </w:r>
            <w:proofErr w:type="spellEnd"/>
            <w:r w:rsidRPr="00902574">
              <w:t xml:space="preserve"> osebami (vodenje, mobilnost, tolmačenje, </w:t>
            </w:r>
            <w:proofErr w:type="spellStart"/>
            <w:r w:rsidRPr="00902574">
              <w:t>intervenor</w:t>
            </w:r>
            <w:proofErr w:type="spellEnd"/>
            <w:r w:rsidRPr="00902574">
              <w:t>, prilagoditve okolja) in razvije empatijo. </w:t>
            </w:r>
          </w:p>
          <w:p w14:paraId="55CC9852" w14:textId="77777777" w:rsidR="00902574" w:rsidRPr="00902574" w:rsidRDefault="00902574" w:rsidP="00902574">
            <w:r w:rsidRPr="00902574">
              <w:t> </w:t>
            </w:r>
          </w:p>
          <w:p w14:paraId="24FC727C" w14:textId="77777777" w:rsidR="00902574" w:rsidRPr="00902574" w:rsidRDefault="00902574" w:rsidP="00902574">
            <w:r w:rsidRPr="00902574">
              <w:rPr>
                <w:i/>
                <w:iCs/>
              </w:rPr>
              <w:t>Naglušnost:</w:t>
            </w:r>
            <w:r w:rsidRPr="00902574">
              <w:t> </w:t>
            </w:r>
          </w:p>
          <w:p w14:paraId="03C0B9B8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13A183F0" w14:textId="77777777" w:rsidR="00902574" w:rsidRPr="00902574" w:rsidRDefault="00902574" w:rsidP="00902574">
            <w:pPr>
              <w:numPr>
                <w:ilvl w:val="0"/>
                <w:numId w:val="12"/>
              </w:numPr>
            </w:pPr>
            <w:r w:rsidRPr="00902574">
              <w:t>spozna temeljne značilnosti sporazumevanja z naglušno osebo, </w:t>
            </w:r>
          </w:p>
          <w:p w14:paraId="364F5B97" w14:textId="77777777" w:rsidR="00902574" w:rsidRPr="00902574" w:rsidRDefault="00902574" w:rsidP="00902574">
            <w:pPr>
              <w:numPr>
                <w:ilvl w:val="0"/>
                <w:numId w:val="12"/>
              </w:numPr>
            </w:pPr>
            <w:r w:rsidRPr="00902574">
              <w:t>prilagodi okolja za nemoteno komuniciranje z naglušno osebo.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D797BAF" w14:textId="77777777" w:rsidR="00902574" w:rsidRPr="00902574" w:rsidRDefault="00902574" w:rsidP="00902574">
            <w:r w:rsidRPr="00902574">
              <w:lastRenderedPageBreak/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ABB85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Objectives:</w:t>
            </w:r>
            <w:r w:rsidRPr="00902574">
              <w:t> </w:t>
            </w:r>
          </w:p>
          <w:p w14:paraId="5D48BA13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4A176629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gets acquainted with the principles of the Slovenian sign language for the deaf and the principles of the sign language for the deafblind,</w:t>
            </w:r>
            <w:r w:rsidRPr="00902574">
              <w:t> </w:t>
            </w:r>
          </w:p>
          <w:p w14:paraId="7EB70503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is theoretically and practically qualified for independent communication with a deaf and deafblind person, </w:t>
            </w:r>
            <w:r w:rsidRPr="00902574">
              <w:t> </w:t>
            </w:r>
          </w:p>
          <w:p w14:paraId="4E48474A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learns about the basic characteristics of deafness.</w:t>
            </w:r>
            <w:r w:rsidRPr="00902574">
              <w:t> </w:t>
            </w:r>
          </w:p>
          <w:p w14:paraId="45E3BDD2" w14:textId="77777777" w:rsidR="00902574" w:rsidRPr="00902574" w:rsidRDefault="00902574" w:rsidP="00902574">
            <w:r w:rsidRPr="00902574">
              <w:t> </w:t>
            </w:r>
          </w:p>
          <w:p w14:paraId="4CF5F642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General competences:</w:t>
            </w:r>
            <w:r w:rsidRPr="00902574">
              <w:t> </w:t>
            </w:r>
          </w:p>
          <w:p w14:paraId="12F51B12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selection of correct approaches, methods, techniques and strategies of work according to the specific needs of the individual,</w:t>
            </w:r>
            <w:r w:rsidRPr="00902574">
              <w:t> </w:t>
            </w:r>
          </w:p>
          <w:p w14:paraId="601C33E4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use of special teaching skills to work with special needs children,</w:t>
            </w:r>
            <w:r w:rsidRPr="00902574">
              <w:t> </w:t>
            </w:r>
          </w:p>
          <w:p w14:paraId="34FF8E11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ability to accept the interests of an individual and use the individual’s internal motivation for the development of the needed skills.</w:t>
            </w:r>
            <w:r w:rsidRPr="00902574">
              <w:t> </w:t>
            </w:r>
          </w:p>
          <w:p w14:paraId="4AF9ECA7" w14:textId="77777777" w:rsidR="00902574" w:rsidRPr="00902574" w:rsidRDefault="00902574" w:rsidP="00902574">
            <w:r w:rsidRPr="00902574">
              <w:t> </w:t>
            </w:r>
          </w:p>
          <w:p w14:paraId="70F8B1A2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Subject-specific competences:</w:t>
            </w:r>
            <w:r w:rsidRPr="00902574">
              <w:t> </w:t>
            </w:r>
          </w:p>
          <w:p w14:paraId="0FC3946F" w14:textId="77777777" w:rsidR="00902574" w:rsidRPr="00902574" w:rsidRDefault="00902574" w:rsidP="00902574">
            <w:r w:rsidRPr="00902574">
              <w:t> </w:t>
            </w:r>
          </w:p>
          <w:p w14:paraId="5D220E1C" w14:textId="77777777" w:rsidR="00902574" w:rsidRPr="00902574" w:rsidRDefault="00902574" w:rsidP="00902574">
            <w:r w:rsidRPr="00902574">
              <w:rPr>
                <w:i/>
                <w:iCs/>
                <w:lang w:val="en-GB"/>
              </w:rPr>
              <w:t>Deafness and the Slovenian sign language:</w:t>
            </w:r>
            <w:r w:rsidRPr="00902574">
              <w:t> </w:t>
            </w:r>
          </w:p>
          <w:p w14:paraId="7E843351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30B1A0E4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t>gets acquainted with and uses elements of the Slovenian sign language and develops communication skills,</w:t>
            </w:r>
            <w:r w:rsidRPr="00902574">
              <w:t> </w:t>
            </w:r>
          </w:p>
          <w:p w14:paraId="2976050D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lastRenderedPageBreak/>
              <w:t>learns about the cultural characteristics of the deaf and develops empathy (social structure),</w:t>
            </w:r>
            <w:r w:rsidRPr="00902574">
              <w:t> </w:t>
            </w:r>
          </w:p>
          <w:p w14:paraId="2FAC7C5F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t>uses the basic features of interpretation and recording.</w:t>
            </w:r>
            <w:r w:rsidRPr="00902574">
              <w:t> </w:t>
            </w:r>
          </w:p>
          <w:p w14:paraId="072C0848" w14:textId="77777777" w:rsidR="00902574" w:rsidRPr="00902574" w:rsidRDefault="00902574" w:rsidP="00902574">
            <w:r w:rsidRPr="00902574">
              <w:t> </w:t>
            </w:r>
          </w:p>
          <w:p w14:paraId="3F46555F" w14:textId="77777777" w:rsidR="00902574" w:rsidRPr="00902574" w:rsidRDefault="00902574" w:rsidP="00902574">
            <w:proofErr w:type="spellStart"/>
            <w:r w:rsidRPr="00902574">
              <w:rPr>
                <w:i/>
                <w:iCs/>
                <w:lang w:val="en-GB"/>
              </w:rPr>
              <w:t>Deafblindness</w:t>
            </w:r>
            <w:proofErr w:type="spellEnd"/>
            <w:r w:rsidRPr="00902574">
              <w:rPr>
                <w:i/>
                <w:iCs/>
                <w:lang w:val="en-GB"/>
              </w:rPr>
              <w:t xml:space="preserve"> and the sign language:</w:t>
            </w:r>
            <w:r w:rsidRPr="00902574">
              <w:t> </w:t>
            </w:r>
          </w:p>
          <w:p w14:paraId="08460597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015130CD" w14:textId="77777777" w:rsidR="00902574" w:rsidRPr="00902574" w:rsidRDefault="00902574" w:rsidP="00902574">
            <w:pPr>
              <w:numPr>
                <w:ilvl w:val="0"/>
                <w:numId w:val="16"/>
              </w:numPr>
            </w:pPr>
            <w:r w:rsidRPr="00902574">
              <w:rPr>
                <w:lang w:val="en-GB"/>
              </w:rPr>
              <w:t>gets acquainted with the communication channels for communication with a deafblind person,</w:t>
            </w:r>
            <w:r w:rsidRPr="00902574">
              <w:t> </w:t>
            </w:r>
          </w:p>
          <w:p w14:paraId="22C9CBC4" w14:textId="77777777" w:rsidR="00902574" w:rsidRPr="00902574" w:rsidRDefault="00902574" w:rsidP="00902574">
            <w:pPr>
              <w:numPr>
                <w:ilvl w:val="0"/>
                <w:numId w:val="16"/>
              </w:numPr>
            </w:pPr>
            <w:r w:rsidRPr="00902574">
              <w:rPr>
                <w:lang w:val="en-GB"/>
              </w:rPr>
              <w:t>gets acquainted with and uses the support services for work with deafblind persons (management, mobility, interpreting, intervenor, adaptations of the environment) and develops empathy.</w:t>
            </w:r>
            <w:r w:rsidRPr="00902574">
              <w:t> </w:t>
            </w:r>
          </w:p>
          <w:p w14:paraId="329AE6E3" w14:textId="77777777" w:rsidR="00902574" w:rsidRPr="00902574" w:rsidRDefault="00902574" w:rsidP="00902574">
            <w:r w:rsidRPr="00902574">
              <w:t> </w:t>
            </w:r>
          </w:p>
          <w:p w14:paraId="7B9858C8" w14:textId="77777777" w:rsidR="00902574" w:rsidRPr="00902574" w:rsidRDefault="00902574" w:rsidP="00902574">
            <w:r w:rsidRPr="00902574">
              <w:rPr>
                <w:i/>
                <w:iCs/>
                <w:lang w:val="en-GB"/>
              </w:rPr>
              <w:t>Hearing impairment:</w:t>
            </w:r>
            <w:r w:rsidRPr="00902574">
              <w:t> </w:t>
            </w:r>
          </w:p>
          <w:p w14:paraId="1E92EFB3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06026BA4" w14:textId="77777777" w:rsidR="00902574" w:rsidRPr="00902574" w:rsidRDefault="00902574" w:rsidP="00902574">
            <w:pPr>
              <w:numPr>
                <w:ilvl w:val="0"/>
                <w:numId w:val="17"/>
              </w:numPr>
            </w:pPr>
            <w:r w:rsidRPr="00902574">
              <w:rPr>
                <w:lang w:val="en-GB"/>
              </w:rPr>
              <w:t>gets acquainted with the fundamental characteristics of communication with hearing impaired persons,</w:t>
            </w:r>
            <w:r w:rsidRPr="00902574">
              <w:t> </w:t>
            </w:r>
          </w:p>
          <w:p w14:paraId="25E81C3D" w14:textId="77777777" w:rsidR="00902574" w:rsidRPr="00902574" w:rsidRDefault="00902574" w:rsidP="00902574">
            <w:pPr>
              <w:numPr>
                <w:ilvl w:val="0"/>
                <w:numId w:val="17"/>
              </w:numPr>
            </w:pPr>
            <w:r w:rsidRPr="00902574">
              <w:rPr>
                <w:lang w:val="en-GB"/>
              </w:rPr>
              <w:t>adjusts the environment for the smooth communication with hearing impaired persons.</w:t>
            </w:r>
            <w:r w:rsidRPr="00902574">
              <w:t> </w:t>
            </w:r>
          </w:p>
        </w:tc>
      </w:tr>
      <w:tr w:rsidR="00902574" w:rsidRPr="00902574" w14:paraId="1A7AEBCA" w14:textId="77777777" w:rsidTr="00902574">
        <w:trPr>
          <w:trHeight w:val="105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9C9431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46EDDF50" w14:textId="77777777" w:rsidR="00902574" w:rsidRPr="00902574" w:rsidRDefault="00902574" w:rsidP="00902574">
            <w:r w:rsidRPr="00902574">
              <w:rPr>
                <w:b/>
                <w:bCs/>
              </w:rPr>
              <w:t>Predvideni študijski rezultati: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CCCCA" w14:textId="77777777" w:rsidR="00902574" w:rsidRPr="00902574" w:rsidRDefault="00902574" w:rsidP="00902574">
            <w:r w:rsidRPr="00902574">
              <w:t> </w:t>
            </w:r>
          </w:p>
          <w:p w14:paraId="50693B39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11CB60" w14:textId="77777777" w:rsidR="00902574" w:rsidRPr="00902574" w:rsidRDefault="00902574" w:rsidP="00902574">
            <w:r w:rsidRPr="00902574">
              <w:t> </w:t>
            </w:r>
          </w:p>
          <w:p w14:paraId="75B421A0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Intended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learning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outcomes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0B1417CE" w14:textId="77777777" w:rsidTr="00902574">
        <w:trPr>
          <w:trHeight w:val="540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8B4772D" w14:textId="77777777" w:rsidR="00902574" w:rsidRPr="00902574" w:rsidRDefault="00902574" w:rsidP="00902574">
            <w:r w:rsidRPr="00902574">
              <w:rPr>
                <w:u w:val="single"/>
              </w:rPr>
              <w:t>Znanje in razumevanje:</w:t>
            </w:r>
            <w:r w:rsidRPr="00902574">
              <w:t> </w:t>
            </w:r>
          </w:p>
          <w:p w14:paraId="3E4CEE89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 xml:space="preserve">spoznati in prepoznati jezikovne značilnosti SZJ, ZJ za </w:t>
            </w:r>
            <w:proofErr w:type="spellStart"/>
            <w:r w:rsidRPr="00902574">
              <w:t>gluhoslepe</w:t>
            </w:r>
            <w:proofErr w:type="spellEnd"/>
            <w:r w:rsidRPr="00902574">
              <w:t xml:space="preserve"> in različna sredstva sporazumevanja, </w:t>
            </w:r>
          </w:p>
          <w:p w14:paraId="2867DAE8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>spoznati kulturne, socialne in komunikacijske značilnosti dela in življenja gluhih/naglušnih/</w:t>
            </w:r>
            <w:proofErr w:type="spellStart"/>
            <w:r w:rsidRPr="00902574">
              <w:t>gluhoslepih</w:t>
            </w:r>
            <w:proofErr w:type="spellEnd"/>
            <w:r w:rsidRPr="00902574">
              <w:t>, </w:t>
            </w:r>
          </w:p>
          <w:p w14:paraId="3345C7A8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 xml:space="preserve">razumeti in prepoznati vlogo tolmača, ter ostalih podpornih komunikacijskih storitev (zapisovalec, </w:t>
            </w:r>
            <w:proofErr w:type="spellStart"/>
            <w:r w:rsidRPr="00902574">
              <w:t>intervenor</w:t>
            </w:r>
            <w:proofErr w:type="spellEnd"/>
            <w:r w:rsidRPr="00902574">
              <w:t>, asistent v komunikaciji, vodenje, …). </w:t>
            </w:r>
          </w:p>
          <w:p w14:paraId="1709358D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57581A91" w14:textId="77777777" w:rsidR="00902574" w:rsidRPr="00902574" w:rsidRDefault="00902574" w:rsidP="00902574">
            <w:r w:rsidRPr="00902574">
              <w:rPr>
                <w:u w:val="single"/>
              </w:rPr>
              <w:t>Uporaba:</w:t>
            </w:r>
            <w:r w:rsidRPr="00902574">
              <w:t> </w:t>
            </w:r>
          </w:p>
          <w:p w14:paraId="6A001D4A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uporaba osnov SZJ pri sporazumevanju z gluho osebo, </w:t>
            </w:r>
          </w:p>
          <w:p w14:paraId="2170A050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 xml:space="preserve">uporaba osnov ZJ in drugih komunikacijskih poti pri sporazumevanju z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osebo, </w:t>
            </w:r>
          </w:p>
          <w:p w14:paraId="78C2DD46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uporaba osnov drugih komunikacijskih kanalov pri sporazumevanju z naglušno osebo, </w:t>
            </w:r>
          </w:p>
          <w:p w14:paraId="66AFB9D1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empatija do težav in specifike dela in življenja oseb z okvaro sluha/vida, </w:t>
            </w:r>
          </w:p>
          <w:p w14:paraId="7E787CA2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 xml:space="preserve">kulturno zavedanje skupnosti gluhih in uporaba le tega pri sporazumevanju z njimi ter </w:t>
            </w:r>
            <w:proofErr w:type="spellStart"/>
            <w:r w:rsidRPr="00902574">
              <w:t>prireševanju</w:t>
            </w:r>
            <w:proofErr w:type="spellEnd"/>
            <w:r w:rsidRPr="00902574">
              <w:t xml:space="preserve"> problemov na strokovnem področju gluhote, </w:t>
            </w:r>
          </w:p>
          <w:p w14:paraId="6F5260C3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reševati komunikacijske motnje, </w:t>
            </w:r>
          </w:p>
          <w:p w14:paraId="46571A3E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uporabiti elemente tolmačenja ter drugih vlog na področju premagovanja komunikacijskih ovir. </w:t>
            </w:r>
          </w:p>
          <w:p w14:paraId="16968AAD" w14:textId="77777777" w:rsidR="00902574" w:rsidRPr="00902574" w:rsidRDefault="00902574" w:rsidP="00902574">
            <w:r w:rsidRPr="00902574">
              <w:t> </w:t>
            </w:r>
          </w:p>
          <w:p w14:paraId="2852D3A2" w14:textId="77777777" w:rsidR="00902574" w:rsidRPr="00902574" w:rsidRDefault="00902574" w:rsidP="00902574">
            <w:r w:rsidRPr="00902574">
              <w:rPr>
                <w:u w:val="single"/>
              </w:rPr>
              <w:t>Refleksija:</w:t>
            </w:r>
            <w:r w:rsidRPr="00902574">
              <w:t> </w:t>
            </w:r>
          </w:p>
          <w:p w14:paraId="0C8DBDF4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vzpodbudi študente/-tke pri samoevalvaciji razvoja sporazumevanja z osebami z okvaro sluha, </w:t>
            </w:r>
          </w:p>
          <w:p w14:paraId="34BCF3C9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vzpodbuditi razumevanje gluhote in socialnih vidikov posledic gluhote, </w:t>
            </w:r>
          </w:p>
          <w:p w14:paraId="4FE13E0F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znanje in razumevanje nadgraditi pri nadaljnjem razvoju in raziskavah SZJ ter drugih metod sporazumevanja, </w:t>
            </w:r>
          </w:p>
          <w:p w14:paraId="0F16AFB3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prepoznavati jezikovno zavedanje besednega in nebesednega zavedanja, </w:t>
            </w:r>
          </w:p>
          <w:p w14:paraId="745F2F3B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spoštovanje drugih jezikov, </w:t>
            </w:r>
          </w:p>
          <w:p w14:paraId="02A3D609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razvoj novih socialnih veščin v stiku s kulturo gluhih, </w:t>
            </w:r>
          </w:p>
          <w:p w14:paraId="6256C473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prepoznavanje invalidske politike in družbene skrbi za invalide, </w:t>
            </w:r>
          </w:p>
          <w:p w14:paraId="35BB5DED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lastRenderedPageBreak/>
              <w:t>uporaba znanj za delo z drugimi kategorijami invalidov oz. osebami s posebnimi potrebam, </w:t>
            </w:r>
          </w:p>
          <w:p w14:paraId="700F1806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integracija znakovnega jezika v delo in sporazumevanje z drugimi–inkluzija.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E199099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05CCFF26" w14:textId="77777777" w:rsidR="00902574" w:rsidRPr="00902574" w:rsidRDefault="00902574" w:rsidP="00902574">
            <w:r w:rsidRPr="00902574">
              <w:t> </w:t>
            </w:r>
          </w:p>
          <w:p w14:paraId="246505CF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9CA818" w14:textId="77777777" w:rsidR="00902574" w:rsidRPr="00902574" w:rsidRDefault="00902574" w:rsidP="00902574">
            <w:proofErr w:type="spellStart"/>
            <w:r w:rsidRPr="00902574">
              <w:rPr>
                <w:u w:val="single"/>
              </w:rPr>
              <w:t>Knowledge</w:t>
            </w:r>
            <w:proofErr w:type="spellEnd"/>
            <w:r w:rsidRPr="00902574">
              <w:rPr>
                <w:u w:val="single"/>
              </w:rPr>
              <w:t xml:space="preserve"> </w:t>
            </w:r>
            <w:proofErr w:type="spellStart"/>
            <w:r w:rsidRPr="00902574">
              <w:rPr>
                <w:u w:val="single"/>
              </w:rPr>
              <w:t>and</w:t>
            </w:r>
            <w:proofErr w:type="spellEnd"/>
            <w:r w:rsidRPr="00902574">
              <w:rPr>
                <w:u w:val="single"/>
              </w:rPr>
              <w:t xml:space="preserve"> </w:t>
            </w:r>
            <w:proofErr w:type="spellStart"/>
            <w:r w:rsidRPr="00902574">
              <w:rPr>
                <w:u w:val="single"/>
              </w:rPr>
              <w:t>understanding</w:t>
            </w:r>
            <w:proofErr w:type="spellEnd"/>
            <w:r w:rsidRPr="00902574">
              <w:rPr>
                <w:u w:val="single"/>
              </w:rPr>
              <w:t>:</w:t>
            </w:r>
            <w:r w:rsidRPr="00902574">
              <w:t> </w:t>
            </w:r>
          </w:p>
          <w:p w14:paraId="5EE98F03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>recognize and identify the linguistic characteristics of the Slovenian sign language, the sign language for the deafblind and different means of communication,</w:t>
            </w:r>
            <w:r w:rsidRPr="00902574">
              <w:t> </w:t>
            </w:r>
          </w:p>
          <w:p w14:paraId="41204E51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>get acquainted with the cultural, social and communication characteristics of the work and life of the deaf/hearing impaired/deafblind persons,</w:t>
            </w:r>
            <w:r w:rsidRPr="00902574">
              <w:t> </w:t>
            </w:r>
          </w:p>
          <w:p w14:paraId="0F69464E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 xml:space="preserve">understand and identify the role of the interpreter and other supportive </w:t>
            </w:r>
            <w:r w:rsidRPr="00902574">
              <w:rPr>
                <w:lang w:val="en-GB"/>
              </w:rPr>
              <w:lastRenderedPageBreak/>
              <w:t>communication services (recorder, intervenor, communication assistant, management).</w:t>
            </w:r>
            <w:r w:rsidRPr="00902574">
              <w:t> </w:t>
            </w:r>
          </w:p>
          <w:p w14:paraId="54BADFBF" w14:textId="77777777" w:rsidR="00902574" w:rsidRPr="00902574" w:rsidRDefault="00902574" w:rsidP="00902574">
            <w:r w:rsidRPr="00902574">
              <w:t> </w:t>
            </w:r>
          </w:p>
          <w:p w14:paraId="2026922F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Use:</w:t>
            </w:r>
            <w:r w:rsidRPr="00902574">
              <w:t> </w:t>
            </w:r>
          </w:p>
          <w:p w14:paraId="02C2C8DB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basics of the Slovenian sign language for communication with a deaf person,</w:t>
            </w:r>
            <w:r w:rsidRPr="00902574">
              <w:t> </w:t>
            </w:r>
          </w:p>
          <w:p w14:paraId="05A01A62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basics of the Slovenian sign language and other communication channels for communicating with a deafblind person,</w:t>
            </w:r>
            <w:r w:rsidRPr="00902574">
              <w:t> </w:t>
            </w:r>
          </w:p>
          <w:p w14:paraId="6A20C425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 xml:space="preserve">use of the basics of other communication channels for communication with a </w:t>
            </w:r>
            <w:proofErr w:type="gramStart"/>
            <w:r w:rsidRPr="00902574">
              <w:rPr>
                <w:lang w:val="en-GB"/>
              </w:rPr>
              <w:t>hearing impaired</w:t>
            </w:r>
            <w:proofErr w:type="gramEnd"/>
            <w:r w:rsidRPr="00902574">
              <w:rPr>
                <w:lang w:val="en-GB"/>
              </w:rPr>
              <w:t xml:space="preserve"> person,</w:t>
            </w:r>
            <w:r w:rsidRPr="00902574">
              <w:t> </w:t>
            </w:r>
          </w:p>
          <w:p w14:paraId="0611A62A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empathy for the problems and specifics of the work and life of persons with impaired hearing/vision,</w:t>
            </w:r>
            <w:r w:rsidRPr="00902574">
              <w:t> </w:t>
            </w:r>
          </w:p>
          <w:p w14:paraId="6E203E92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cultural awareness of the community of the deaf and the use of this awareness for communicating with them to solve problems in the professional area of deafness,</w:t>
            </w:r>
            <w:r w:rsidRPr="00902574">
              <w:t> </w:t>
            </w:r>
          </w:p>
          <w:p w14:paraId="660D5269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resolving communication disorders,</w:t>
            </w:r>
            <w:r w:rsidRPr="00902574">
              <w:t> </w:t>
            </w:r>
          </w:p>
          <w:p w14:paraId="281F6B39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elements of interpreting and other applications in the field of overcoming communication obstacles.</w:t>
            </w:r>
            <w:r w:rsidRPr="00902574">
              <w:t> </w:t>
            </w:r>
          </w:p>
          <w:p w14:paraId="586144D2" w14:textId="77777777" w:rsidR="00902574" w:rsidRPr="00902574" w:rsidRDefault="00902574" w:rsidP="00902574">
            <w:r w:rsidRPr="00902574">
              <w:t> </w:t>
            </w:r>
          </w:p>
          <w:p w14:paraId="269A0156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Reflection:</w:t>
            </w:r>
            <w:r w:rsidRPr="00902574">
              <w:t> </w:t>
            </w:r>
          </w:p>
          <w:p w14:paraId="7D31F9EF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encourages students to self-evaluation of the development of communication with impaired hearing individuals,</w:t>
            </w:r>
            <w:r w:rsidRPr="00902574">
              <w:t> </w:t>
            </w:r>
          </w:p>
          <w:p w14:paraId="014E40C9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encourages the understanding of deafness and the social aspects of deafness,</w:t>
            </w:r>
            <w:r w:rsidRPr="00902574">
              <w:t> </w:t>
            </w:r>
          </w:p>
          <w:p w14:paraId="32181558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upgrade of knowledge and understanding for further development and research of the Slovenian sign language and other methods of communication,</w:t>
            </w:r>
            <w:r w:rsidRPr="00902574">
              <w:t> </w:t>
            </w:r>
          </w:p>
          <w:p w14:paraId="60F79EE5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recognition of linguistic verbal and non-verbal awareness,</w:t>
            </w:r>
            <w:r w:rsidRPr="00902574">
              <w:t> </w:t>
            </w:r>
          </w:p>
          <w:p w14:paraId="169798F0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respect for other languages,</w:t>
            </w:r>
            <w:r w:rsidRPr="00902574">
              <w:t> </w:t>
            </w:r>
          </w:p>
          <w:p w14:paraId="50D2F3F9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lastRenderedPageBreak/>
              <w:t>development of new social skills in contact with the culture of the deaf,</w:t>
            </w:r>
            <w:r w:rsidRPr="00902574">
              <w:t> </w:t>
            </w:r>
          </w:p>
          <w:p w14:paraId="47E6678E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recognition of the disability policy and social care for the disabled,</w:t>
            </w:r>
            <w:r w:rsidRPr="00902574">
              <w:t> </w:t>
            </w:r>
          </w:p>
          <w:p w14:paraId="6D1F9317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use of knowledge for work with other categories of disabled persons or special needs individuals,</w:t>
            </w:r>
            <w:r w:rsidRPr="00902574">
              <w:t> </w:t>
            </w:r>
          </w:p>
          <w:p w14:paraId="6F5AD7C2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integration of the sign language into work and communication with others – inclusion.</w:t>
            </w:r>
            <w:r w:rsidRPr="00902574">
              <w:t> </w:t>
            </w:r>
          </w:p>
        </w:tc>
      </w:tr>
      <w:tr w:rsidR="00902574" w:rsidRPr="00902574" w14:paraId="1AC54436" w14:textId="77777777" w:rsidTr="00902574">
        <w:trPr>
          <w:trHeight w:val="75"/>
        </w:trPr>
        <w:tc>
          <w:tcPr>
            <w:tcW w:w="482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E1E3B9" w14:textId="77777777" w:rsidR="00902574" w:rsidRPr="00902574" w:rsidRDefault="00902574" w:rsidP="00902574">
            <w:r w:rsidRPr="00902574">
              <w:lastRenderedPageBreak/>
              <w:t>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0E9F84A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E6FEAE" w14:textId="77777777" w:rsidR="00902574" w:rsidRPr="00902574" w:rsidRDefault="00902574" w:rsidP="00902574">
            <w:r w:rsidRPr="00902574">
              <w:t> </w:t>
            </w:r>
          </w:p>
        </w:tc>
      </w:tr>
      <w:tr w:rsidR="00902574" w:rsidRPr="00902574" w14:paraId="2AB06011" w14:textId="77777777" w:rsidTr="00902574">
        <w:trPr>
          <w:trHeight w:val="300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D68DC8" w14:textId="77777777" w:rsidR="00902574" w:rsidRPr="00902574" w:rsidRDefault="00902574" w:rsidP="00902574">
            <w:r w:rsidRPr="00902574">
              <w:t> </w:t>
            </w:r>
          </w:p>
          <w:p w14:paraId="6E09F40A" w14:textId="77777777" w:rsidR="00902574" w:rsidRPr="00902574" w:rsidRDefault="00902574" w:rsidP="00902574">
            <w:r w:rsidRPr="00902574">
              <w:rPr>
                <w:b/>
                <w:bCs/>
              </w:rPr>
              <w:t>Metode poučevanja in učenja: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4214A" w14:textId="77777777" w:rsidR="00902574" w:rsidRPr="00902574" w:rsidRDefault="00902574" w:rsidP="00902574">
            <w:r w:rsidRPr="00902574">
              <w:t> </w:t>
            </w:r>
          </w:p>
          <w:p w14:paraId="60DDDEE2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BC7D7C" w14:textId="77777777" w:rsidR="00902574" w:rsidRPr="00902574" w:rsidRDefault="00902574" w:rsidP="00902574">
            <w:r w:rsidRPr="00902574">
              <w:t> </w:t>
            </w:r>
          </w:p>
          <w:p w14:paraId="6C26E1C6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Learning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and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teaching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methods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4D6C36FD" w14:textId="77777777" w:rsidTr="00902574">
        <w:trPr>
          <w:trHeight w:val="1125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623ED2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predavanja, </w:t>
            </w:r>
          </w:p>
          <w:p w14:paraId="1310E58B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vaje, </w:t>
            </w:r>
          </w:p>
          <w:p w14:paraId="0A42C484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samostojno delo študenta, </w:t>
            </w:r>
          </w:p>
          <w:p w14:paraId="3E79A637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diskusija.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BEA508A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209FB0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lectures,</w:t>
            </w:r>
            <w:r w:rsidRPr="00902574">
              <w:t> </w:t>
            </w:r>
          </w:p>
          <w:p w14:paraId="499B0FCF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seminars,</w:t>
            </w:r>
            <w:r w:rsidRPr="00902574">
              <w:t> </w:t>
            </w:r>
          </w:p>
          <w:p w14:paraId="5CBA4F1D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independent student activities,</w:t>
            </w:r>
            <w:r w:rsidRPr="00902574">
              <w:t> </w:t>
            </w:r>
          </w:p>
          <w:p w14:paraId="727A0058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discussion.</w:t>
            </w:r>
            <w:r w:rsidRPr="00902574">
              <w:t> </w:t>
            </w:r>
          </w:p>
        </w:tc>
      </w:tr>
      <w:tr w:rsidR="00902574" w:rsidRPr="00902574" w14:paraId="60B5FD87" w14:textId="77777777" w:rsidTr="00902574">
        <w:trPr>
          <w:trHeight w:val="300"/>
        </w:trPr>
        <w:tc>
          <w:tcPr>
            <w:tcW w:w="28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866E09" w14:textId="77777777" w:rsidR="00902574" w:rsidRPr="00902574" w:rsidRDefault="00902574" w:rsidP="00902574">
            <w:r w:rsidRPr="00902574">
              <w:t> </w:t>
            </w:r>
          </w:p>
          <w:p w14:paraId="7F383F35" w14:textId="77777777" w:rsidR="00902574" w:rsidRPr="00902574" w:rsidRDefault="00902574" w:rsidP="00902574">
            <w:r w:rsidRPr="00902574">
              <w:rPr>
                <w:b/>
                <w:bCs/>
              </w:rPr>
              <w:t>Načini ocenjevanja:</w:t>
            </w:r>
            <w:r w:rsidRPr="00902574"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DDE2B2" w14:textId="77777777" w:rsidR="00902574" w:rsidRPr="00902574" w:rsidRDefault="00902574" w:rsidP="00902574">
            <w:r w:rsidRPr="00902574">
              <w:t>Delež (v %) / </w:t>
            </w:r>
          </w:p>
          <w:p w14:paraId="7A4E85AD" w14:textId="77777777" w:rsidR="00902574" w:rsidRPr="00902574" w:rsidRDefault="00902574" w:rsidP="00902574">
            <w:proofErr w:type="spellStart"/>
            <w:r w:rsidRPr="00902574">
              <w:t>Weight</w:t>
            </w:r>
            <w:proofErr w:type="spellEnd"/>
            <w:r w:rsidRPr="00902574">
              <w:t xml:space="preserve"> (in %) 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6B34D6" w14:textId="77777777" w:rsidR="00902574" w:rsidRPr="00902574" w:rsidRDefault="00902574" w:rsidP="00902574">
            <w:r w:rsidRPr="00902574">
              <w:t> </w:t>
            </w:r>
          </w:p>
          <w:p w14:paraId="78D6BA4C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Assessment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393AE34E" w14:textId="77777777" w:rsidTr="00902574">
        <w:trPr>
          <w:trHeight w:val="825"/>
        </w:trPr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CC1110" w14:textId="77777777" w:rsidR="00902574" w:rsidRPr="00902574" w:rsidRDefault="00902574" w:rsidP="00902574">
            <w:r w:rsidRPr="00902574">
              <w:t>Način (pisni izpit, ustno izpraševanje, naloge, projekt): </w:t>
            </w:r>
          </w:p>
          <w:p w14:paraId="6FB777AA" w14:textId="77777777" w:rsidR="00902574" w:rsidRPr="00902574" w:rsidRDefault="00902574" w:rsidP="00902574">
            <w:r w:rsidRPr="00902574">
              <w:t> </w:t>
            </w:r>
          </w:p>
          <w:p w14:paraId="6C76A154" w14:textId="77777777" w:rsidR="00902574" w:rsidRPr="00902574" w:rsidRDefault="00902574" w:rsidP="00902574">
            <w:r w:rsidRPr="00902574">
              <w:t> </w:t>
            </w:r>
          </w:p>
          <w:p w14:paraId="1E17F500" w14:textId="77777777" w:rsidR="00902574" w:rsidRPr="00902574" w:rsidRDefault="00902574" w:rsidP="00902574">
            <w:r w:rsidRPr="00902574">
              <w:t>Seminarska naloga, </w:t>
            </w:r>
          </w:p>
          <w:p w14:paraId="181EC09E" w14:textId="77777777" w:rsidR="00902574" w:rsidRPr="00902574" w:rsidRDefault="00902574" w:rsidP="00902574">
            <w:r w:rsidRPr="00902574">
              <w:t>pisni in ali ustni izpit.  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ED0290A" w14:textId="77777777" w:rsidR="00902574" w:rsidRPr="00902574" w:rsidRDefault="00902574" w:rsidP="00902574">
            <w:r w:rsidRPr="00902574">
              <w:t>30 % </w:t>
            </w:r>
          </w:p>
          <w:p w14:paraId="42C354F3" w14:textId="77777777" w:rsidR="00902574" w:rsidRPr="00902574" w:rsidRDefault="00902574" w:rsidP="00902574">
            <w:r w:rsidRPr="00902574">
              <w:t>70 % </w:t>
            </w:r>
          </w:p>
        </w:tc>
        <w:tc>
          <w:tcPr>
            <w:tcW w:w="5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9ED2E8" w14:textId="77777777" w:rsidR="00902574" w:rsidRPr="00902574" w:rsidRDefault="00902574" w:rsidP="00902574">
            <w:proofErr w:type="spellStart"/>
            <w:r w:rsidRPr="00902574">
              <w:t>Type</w:t>
            </w:r>
            <w:proofErr w:type="spellEnd"/>
            <w:r w:rsidRPr="00902574">
              <w:t xml:space="preserve"> (</w:t>
            </w:r>
            <w:proofErr w:type="spellStart"/>
            <w:r w:rsidRPr="00902574">
              <w:t>examination</w:t>
            </w:r>
            <w:proofErr w:type="spellEnd"/>
            <w:r w:rsidRPr="00902574">
              <w:t xml:space="preserve">, oral, </w:t>
            </w:r>
            <w:proofErr w:type="spellStart"/>
            <w:r w:rsidRPr="00902574">
              <w:t>coursework</w:t>
            </w:r>
            <w:proofErr w:type="spellEnd"/>
            <w:r w:rsidRPr="00902574">
              <w:t xml:space="preserve">, </w:t>
            </w:r>
            <w:proofErr w:type="spellStart"/>
            <w:r w:rsidRPr="00902574">
              <w:t>project</w:t>
            </w:r>
            <w:proofErr w:type="spellEnd"/>
            <w:r w:rsidRPr="00902574">
              <w:t>): </w:t>
            </w:r>
          </w:p>
          <w:p w14:paraId="1A0DE5F3" w14:textId="77777777" w:rsidR="00902574" w:rsidRPr="00902574" w:rsidRDefault="00902574" w:rsidP="00902574">
            <w:r w:rsidRPr="00902574">
              <w:t> </w:t>
            </w:r>
          </w:p>
          <w:p w14:paraId="223B62B0" w14:textId="77777777" w:rsidR="00902574" w:rsidRPr="00902574" w:rsidRDefault="00902574" w:rsidP="00902574">
            <w:r w:rsidRPr="00902574">
              <w:t> </w:t>
            </w:r>
          </w:p>
          <w:p w14:paraId="5B45B162" w14:textId="77777777" w:rsidR="00902574" w:rsidRPr="00902574" w:rsidRDefault="00902574" w:rsidP="00902574">
            <w:r w:rsidRPr="00902574">
              <w:rPr>
                <w:lang w:val="en-GB"/>
              </w:rPr>
              <w:t>seminar paper,</w:t>
            </w:r>
            <w:r w:rsidRPr="00902574">
              <w:t> </w:t>
            </w:r>
          </w:p>
          <w:p w14:paraId="1BB2E654" w14:textId="77777777" w:rsidR="00902574" w:rsidRPr="00902574" w:rsidRDefault="00902574" w:rsidP="00902574">
            <w:r w:rsidRPr="00902574">
              <w:rPr>
                <w:lang w:val="en-GB"/>
              </w:rPr>
              <w:t>written and/or oral examination. </w:t>
            </w:r>
            <w:r w:rsidRPr="00902574">
              <w:t> </w:t>
            </w:r>
          </w:p>
        </w:tc>
      </w:tr>
      <w:tr w:rsidR="00902574" w:rsidRPr="00902574" w14:paraId="4D6F322E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32F096B" w14:textId="77777777" w:rsidR="00902574" w:rsidRPr="00902574" w:rsidRDefault="00902574" w:rsidP="00902574">
            <w:r w:rsidRPr="00902574">
              <w:t> </w:t>
            </w:r>
          </w:p>
          <w:p w14:paraId="5E891ECB" w14:textId="77777777" w:rsidR="00902574" w:rsidRPr="00902574" w:rsidRDefault="00902574" w:rsidP="00902574">
            <w:r w:rsidRPr="00902574">
              <w:rPr>
                <w:b/>
                <w:bCs/>
              </w:rPr>
              <w:t xml:space="preserve">Reference nosilca / </w:t>
            </w:r>
            <w:proofErr w:type="spellStart"/>
            <w:r w:rsidRPr="00902574">
              <w:rPr>
                <w:b/>
                <w:bCs/>
              </w:rPr>
              <w:t>Lecturer's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references</w:t>
            </w:r>
            <w:proofErr w:type="spellEnd"/>
            <w:r w:rsidRPr="00902574">
              <w:rPr>
                <w:b/>
                <w:bCs/>
              </w:rPr>
              <w:t>: </w:t>
            </w:r>
            <w:r w:rsidRPr="00902574">
              <w:t> </w:t>
            </w:r>
          </w:p>
        </w:tc>
      </w:tr>
      <w:tr w:rsidR="00902574" w:rsidRPr="00902574" w14:paraId="0B28377D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B6BCC" w14:textId="6B9C2441" w:rsidR="00902574" w:rsidRPr="00902574" w:rsidRDefault="00902574" w:rsidP="00902574">
            <w:pPr>
              <w:numPr>
                <w:ilvl w:val="0"/>
                <w:numId w:val="26"/>
              </w:numPr>
            </w:pPr>
            <w:r w:rsidRPr="00902574">
              <w:t xml:space="preserve">Ašenberger </w:t>
            </w:r>
            <w:proofErr w:type="spellStart"/>
            <w:r w:rsidRPr="00902574">
              <w:t>Bagon</w:t>
            </w:r>
            <w:proofErr w:type="spellEnd"/>
            <w:r w:rsidRPr="00902574">
              <w:t xml:space="preserve">, Š., Gačnik, M., Istenič </w:t>
            </w:r>
            <w:proofErr w:type="spellStart"/>
            <w:r w:rsidRPr="00902574">
              <w:t>Sarčič</w:t>
            </w:r>
            <w:proofErr w:type="spellEnd"/>
            <w:r w:rsidRPr="00902574">
              <w:t xml:space="preserve">, A. (2018). </w:t>
            </w:r>
            <w:r w:rsidRPr="00902574">
              <w:rPr>
                <w:lang w:val="en-US"/>
              </w:rPr>
              <w:t>Information communication technology use among students in inclusive classrooms. </w:t>
            </w:r>
            <w:r w:rsidRPr="00902574">
              <w:rPr>
                <w:i/>
                <w:iCs/>
                <w:lang w:val="en-US"/>
              </w:rPr>
              <w:t>International journal: emerging technologies in learning</w:t>
            </w:r>
            <w:r w:rsidRPr="00902574">
              <w:rPr>
                <w:lang w:val="en-US"/>
              </w:rPr>
              <w:t xml:space="preserve"> </w:t>
            </w:r>
            <w:r w:rsidRPr="00902574">
              <w:rPr>
                <w:i/>
                <w:iCs/>
                <w:lang w:val="en-US"/>
              </w:rPr>
              <w:t>13</w:t>
            </w:r>
            <w:r w:rsidRPr="00902574">
              <w:rPr>
                <w:lang w:val="en-US"/>
              </w:rPr>
              <w:t xml:space="preserve">, </w:t>
            </w:r>
            <w:proofErr w:type="spellStart"/>
            <w:r w:rsidRPr="00902574">
              <w:rPr>
                <w:lang w:val="en-US"/>
              </w:rPr>
              <w:t>št</w:t>
            </w:r>
            <w:proofErr w:type="spellEnd"/>
            <w:r w:rsidRPr="00902574">
              <w:rPr>
                <w:lang w:val="en-US"/>
              </w:rPr>
              <w:t>. 6, str. 56-72 </w:t>
            </w:r>
            <w:r w:rsidRPr="00902574">
              <w:t> </w:t>
            </w:r>
          </w:p>
          <w:p w14:paraId="1069EA07" w14:textId="77777777" w:rsidR="00902574" w:rsidRPr="00902574" w:rsidRDefault="00902574" w:rsidP="00902574">
            <w:pPr>
              <w:numPr>
                <w:ilvl w:val="0"/>
                <w:numId w:val="27"/>
              </w:numPr>
            </w:pPr>
            <w:r w:rsidRPr="00902574">
              <w:t xml:space="preserve">Zajc, M., Istenič Starčič, A., Lebeničnik, M., Gačnik, M. (2018). </w:t>
            </w:r>
            <w:r w:rsidRPr="00902574">
              <w:rPr>
                <w:lang w:val="en-US"/>
              </w:rPr>
              <w:t>Tablet game-supported speech therapy embedded in children's popular practices. </w:t>
            </w:r>
            <w:proofErr w:type="spellStart"/>
            <w:r w:rsidRPr="00902574">
              <w:rPr>
                <w:i/>
                <w:iCs/>
                <w:lang w:val="en-US"/>
              </w:rPr>
              <w:t>Behaviour</w:t>
            </w:r>
            <w:proofErr w:type="spellEnd"/>
            <w:r w:rsidRPr="00902574">
              <w:rPr>
                <w:i/>
                <w:iCs/>
                <w:lang w:val="en-US"/>
              </w:rPr>
              <w:t xml:space="preserve"> &amp; information technology</w:t>
            </w:r>
            <w:r w:rsidRPr="00902574">
              <w:rPr>
                <w:lang w:val="en-US"/>
              </w:rPr>
              <w:t xml:space="preserve"> </w:t>
            </w:r>
            <w:r w:rsidRPr="00902574">
              <w:rPr>
                <w:i/>
                <w:iCs/>
                <w:lang w:val="en-US"/>
              </w:rPr>
              <w:t>37</w:t>
            </w:r>
            <w:r w:rsidRPr="00902574">
              <w:rPr>
                <w:lang w:val="en-US"/>
              </w:rPr>
              <w:t>, no. 7, str. 693-702 </w:t>
            </w:r>
            <w:r w:rsidRPr="00902574">
              <w:t> </w:t>
            </w:r>
          </w:p>
          <w:p w14:paraId="4A43D75F" w14:textId="77777777" w:rsidR="00902574" w:rsidRPr="00902574" w:rsidRDefault="00902574" w:rsidP="00902574">
            <w:pPr>
              <w:numPr>
                <w:ilvl w:val="0"/>
                <w:numId w:val="28"/>
              </w:numPr>
            </w:pPr>
            <w:r w:rsidRPr="00902574">
              <w:t xml:space="preserve">Lebeničnik, M., Kukanja-Gabrijelčič, M., </w:t>
            </w:r>
            <w:proofErr w:type="spellStart"/>
            <w:r w:rsidRPr="00902574">
              <w:t>Arnejčič</w:t>
            </w:r>
            <w:proofErr w:type="spellEnd"/>
            <w:r w:rsidRPr="00902574">
              <w:t xml:space="preserve">, B.,  Istenič </w:t>
            </w:r>
            <w:proofErr w:type="spellStart"/>
            <w:r w:rsidRPr="00902574">
              <w:t>Starčč</w:t>
            </w:r>
            <w:proofErr w:type="spellEnd"/>
            <w:r w:rsidRPr="00902574">
              <w:t>, A., Gačnik, M., Volk, M. (2019).  Social-</w:t>
            </w:r>
            <w:proofErr w:type="spellStart"/>
            <w:r w:rsidRPr="00902574">
              <w:t>emotional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competencies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among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Slovenian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teachers</w:t>
            </w:r>
            <w:proofErr w:type="spellEnd"/>
            <w:r w:rsidRPr="00902574">
              <w:t xml:space="preserve">. V: REC </w:t>
            </w:r>
            <w:proofErr w:type="spellStart"/>
            <w:r w:rsidRPr="00902574">
              <w:rPr>
                <w:i/>
                <w:iCs/>
              </w:rPr>
              <w:t>methodology</w:t>
            </w:r>
            <w:proofErr w:type="spellEnd"/>
            <w:r w:rsidRPr="00902574">
              <w:rPr>
                <w:i/>
                <w:iCs/>
              </w:rPr>
              <w:t xml:space="preserve"> </w:t>
            </w:r>
            <w:proofErr w:type="spellStart"/>
            <w:r w:rsidRPr="00902574">
              <w:rPr>
                <w:i/>
                <w:iCs/>
              </w:rPr>
              <w:t>guidelines</w:t>
            </w:r>
            <w:proofErr w:type="spellEnd"/>
            <w:r w:rsidRPr="00902574">
              <w:t>. 108-122 </w:t>
            </w:r>
          </w:p>
          <w:p w14:paraId="27AA46A2" w14:textId="77777777" w:rsidR="00902574" w:rsidRPr="00902574" w:rsidRDefault="00902574" w:rsidP="00902574">
            <w:pPr>
              <w:numPr>
                <w:ilvl w:val="0"/>
                <w:numId w:val="29"/>
              </w:numPr>
            </w:pPr>
            <w:r w:rsidRPr="00902574">
              <w:lastRenderedPageBreak/>
              <w:t xml:space="preserve"> Istenič, A., Rosanda, V., Volk, M. in Gačnik, M. (2023). </w:t>
            </w:r>
            <w:proofErr w:type="spellStart"/>
            <w:r w:rsidRPr="00902574">
              <w:t>Parental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perceptions</w:t>
            </w:r>
            <w:proofErr w:type="spellEnd"/>
            <w:r w:rsidRPr="00902574">
              <w:t xml:space="preserve"> of </w:t>
            </w:r>
            <w:proofErr w:type="spellStart"/>
            <w:r w:rsidRPr="00902574">
              <w:t>child’s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play</w:t>
            </w:r>
            <w:proofErr w:type="spellEnd"/>
            <w:r w:rsidRPr="00902574">
              <w:t xml:space="preserve"> in </w:t>
            </w:r>
            <w:proofErr w:type="spellStart"/>
            <w:r w:rsidRPr="00902574">
              <w:t>the</w:t>
            </w:r>
            <w:proofErr w:type="spellEnd"/>
            <w:r w:rsidRPr="00902574">
              <w:t xml:space="preserve"> post-</w:t>
            </w:r>
            <w:proofErr w:type="spellStart"/>
            <w:r w:rsidRPr="00902574">
              <w:t>digital</w:t>
            </w:r>
            <w:proofErr w:type="spellEnd"/>
            <w:r w:rsidRPr="00902574">
              <w:t xml:space="preserve"> era: </w:t>
            </w:r>
            <w:proofErr w:type="spellStart"/>
            <w:r w:rsidRPr="00902574">
              <w:t>parents</w:t>
            </w:r>
            <w:proofErr w:type="spellEnd"/>
            <w:r w:rsidRPr="00902574">
              <w:t xml:space="preserve">’ </w:t>
            </w:r>
            <w:proofErr w:type="spellStart"/>
            <w:r w:rsidRPr="00902574">
              <w:t>dilemma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with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digital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formats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Informing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the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kindergarten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curriculum</w:t>
            </w:r>
            <w:proofErr w:type="spellEnd"/>
            <w:r w:rsidRPr="00902574">
              <w:t xml:space="preserve">. </w:t>
            </w:r>
            <w:proofErr w:type="spellStart"/>
            <w:r w:rsidRPr="00902574">
              <w:rPr>
                <w:i/>
                <w:iCs/>
              </w:rPr>
              <w:t>Children</w:t>
            </w:r>
            <w:proofErr w:type="spellEnd"/>
            <w:r w:rsidRPr="00902574">
              <w:t xml:space="preserve">, </w:t>
            </w:r>
            <w:r w:rsidRPr="00902574">
              <w:rPr>
                <w:i/>
                <w:iCs/>
              </w:rPr>
              <w:t>10</w:t>
            </w:r>
            <w:r w:rsidRPr="00902574">
              <w:t xml:space="preserve">(1), 1-22. </w:t>
            </w:r>
            <w:hyperlink r:id="rId5" w:tgtFrame="_blank" w:history="1">
              <w:r w:rsidRPr="00902574">
                <w:rPr>
                  <w:rStyle w:val="Hiperpovezava"/>
                </w:rPr>
                <w:t>https://www.mdpi.com/2227-9067/10/1/101</w:t>
              </w:r>
            </w:hyperlink>
            <w:r w:rsidRPr="00902574">
              <w:t> </w:t>
            </w:r>
          </w:p>
          <w:p w14:paraId="4A6476A3" w14:textId="15CB0912" w:rsidR="00902574" w:rsidRPr="00902574" w:rsidRDefault="00902574" w:rsidP="00902574">
            <w:pPr>
              <w:ind w:left="360"/>
            </w:pPr>
          </w:p>
        </w:tc>
      </w:tr>
    </w:tbl>
    <w:p w14:paraId="058F9557" w14:textId="77777777" w:rsidR="00902574" w:rsidRDefault="00902574"/>
    <w:sectPr w:rsidR="00902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090C"/>
    <w:multiLevelType w:val="multilevel"/>
    <w:tmpl w:val="7E8C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C714CE"/>
    <w:multiLevelType w:val="multilevel"/>
    <w:tmpl w:val="988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253CB"/>
    <w:multiLevelType w:val="multilevel"/>
    <w:tmpl w:val="B4A0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0171BB"/>
    <w:multiLevelType w:val="multilevel"/>
    <w:tmpl w:val="C7C21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054AC"/>
    <w:multiLevelType w:val="multilevel"/>
    <w:tmpl w:val="1F36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166EE4"/>
    <w:multiLevelType w:val="multilevel"/>
    <w:tmpl w:val="F93A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231F1D"/>
    <w:multiLevelType w:val="multilevel"/>
    <w:tmpl w:val="ACF4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B3455B"/>
    <w:multiLevelType w:val="multilevel"/>
    <w:tmpl w:val="C998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970260"/>
    <w:multiLevelType w:val="multilevel"/>
    <w:tmpl w:val="9DD0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F5D"/>
    <w:multiLevelType w:val="multilevel"/>
    <w:tmpl w:val="89E6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AC7854"/>
    <w:multiLevelType w:val="multilevel"/>
    <w:tmpl w:val="193A1F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A02846"/>
    <w:multiLevelType w:val="multilevel"/>
    <w:tmpl w:val="5E26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A01D7C"/>
    <w:multiLevelType w:val="multilevel"/>
    <w:tmpl w:val="848C5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AA2BA5"/>
    <w:multiLevelType w:val="multilevel"/>
    <w:tmpl w:val="04E2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717473"/>
    <w:multiLevelType w:val="multilevel"/>
    <w:tmpl w:val="6360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2E68BE"/>
    <w:multiLevelType w:val="multilevel"/>
    <w:tmpl w:val="01C6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105DA"/>
    <w:multiLevelType w:val="multilevel"/>
    <w:tmpl w:val="352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1D1C4F"/>
    <w:multiLevelType w:val="multilevel"/>
    <w:tmpl w:val="7E4CD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8C0254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3133739"/>
    <w:multiLevelType w:val="multilevel"/>
    <w:tmpl w:val="7BDA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E218BE"/>
    <w:multiLevelType w:val="multilevel"/>
    <w:tmpl w:val="AC64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9312F6"/>
    <w:multiLevelType w:val="multilevel"/>
    <w:tmpl w:val="21E0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BD582F"/>
    <w:multiLevelType w:val="multilevel"/>
    <w:tmpl w:val="7520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E5729A"/>
    <w:multiLevelType w:val="multilevel"/>
    <w:tmpl w:val="B6464C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953620"/>
    <w:multiLevelType w:val="multilevel"/>
    <w:tmpl w:val="5830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183C11"/>
    <w:multiLevelType w:val="multilevel"/>
    <w:tmpl w:val="23BC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F85E27"/>
    <w:multiLevelType w:val="multilevel"/>
    <w:tmpl w:val="9B2E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650FCF"/>
    <w:multiLevelType w:val="multilevel"/>
    <w:tmpl w:val="6560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752747"/>
    <w:multiLevelType w:val="multilevel"/>
    <w:tmpl w:val="0FD6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D468EF"/>
    <w:multiLevelType w:val="multilevel"/>
    <w:tmpl w:val="CA546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8"/>
  </w:num>
  <w:num w:numId="4">
    <w:abstractNumId w:val="2"/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18"/>
  </w:num>
  <w:num w:numId="10">
    <w:abstractNumId w:val="6"/>
  </w:num>
  <w:num w:numId="11">
    <w:abstractNumId w:val="24"/>
  </w:num>
  <w:num w:numId="12">
    <w:abstractNumId w:val="25"/>
  </w:num>
  <w:num w:numId="13">
    <w:abstractNumId w:val="17"/>
  </w:num>
  <w:num w:numId="14">
    <w:abstractNumId w:val="21"/>
  </w:num>
  <w:num w:numId="15">
    <w:abstractNumId w:val="20"/>
  </w:num>
  <w:num w:numId="16">
    <w:abstractNumId w:val="1"/>
  </w:num>
  <w:num w:numId="17">
    <w:abstractNumId w:val="16"/>
  </w:num>
  <w:num w:numId="18">
    <w:abstractNumId w:val="5"/>
  </w:num>
  <w:num w:numId="19">
    <w:abstractNumId w:val="26"/>
  </w:num>
  <w:num w:numId="20">
    <w:abstractNumId w:val="13"/>
  </w:num>
  <w:num w:numId="21">
    <w:abstractNumId w:val="4"/>
  </w:num>
  <w:num w:numId="22">
    <w:abstractNumId w:val="28"/>
  </w:num>
  <w:num w:numId="23">
    <w:abstractNumId w:val="7"/>
  </w:num>
  <w:num w:numId="24">
    <w:abstractNumId w:val="19"/>
  </w:num>
  <w:num w:numId="25">
    <w:abstractNumId w:val="22"/>
  </w:num>
  <w:num w:numId="26">
    <w:abstractNumId w:val="29"/>
  </w:num>
  <w:num w:numId="27">
    <w:abstractNumId w:val="12"/>
  </w:num>
  <w:num w:numId="28">
    <w:abstractNumId w:val="10"/>
  </w:num>
  <w:num w:numId="29">
    <w:abstractNumId w:val="3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74"/>
    <w:rsid w:val="00902574"/>
    <w:rsid w:val="00B7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9E4B"/>
  <w15:chartTrackingRefBased/>
  <w15:docId w15:val="{9E3CE73D-65FF-4975-886D-064D0D27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0257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0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9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7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dpi.com/2227-9067/10/1/101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3175080-E312-4F1A-97E9-903D228954DB}"/>
</file>

<file path=customXml/itemProps2.xml><?xml version="1.0" encoding="utf-8"?>
<ds:datastoreItem xmlns:ds="http://schemas.openxmlformats.org/officeDocument/2006/customXml" ds:itemID="{38246319-2A12-4E6E-A60F-374156453ED8}"/>
</file>

<file path=customXml/itemProps3.xml><?xml version="1.0" encoding="utf-8"?>
<ds:datastoreItem xmlns:ds="http://schemas.openxmlformats.org/officeDocument/2006/customXml" ds:itemID="{A3D72F7A-74EC-45B0-8F64-E0F7F35C96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2288</Words>
  <Characters>13048</Characters>
  <Application>Microsoft Office Word</Application>
  <DocSecurity>0</DocSecurity>
  <Lines>108</Lines>
  <Paragraphs>30</Paragraphs>
  <ScaleCrop>false</ScaleCrop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1</cp:revision>
  <dcterms:created xsi:type="dcterms:W3CDTF">2023-11-27T16:34:00Z</dcterms:created>
  <dcterms:modified xsi:type="dcterms:W3CDTF">2023-11-27T16:39:00Z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16462400</vt:r8>
  </property>
</Properties>
</file>